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B1" w:rsidRPr="007D4189" w:rsidRDefault="007D4189" w:rsidP="007D4189">
      <w:pPr>
        <w:pStyle w:val="Nessunaspaziatura"/>
        <w:jc w:val="center"/>
        <w:rPr>
          <w:rStyle w:val="Enfasicorsivo"/>
          <w:b/>
          <w:i w:val="0"/>
          <w:sz w:val="24"/>
          <w:szCs w:val="24"/>
        </w:rPr>
      </w:pPr>
      <w:r>
        <w:rPr>
          <w:b/>
          <w:iCs/>
          <w:noProof/>
          <w:sz w:val="24"/>
          <w:szCs w:val="24"/>
          <w:lang w:eastAsia="it-IT"/>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2999105" cy="1548130"/>
            <wp:effectExtent l="19050" t="0" r="0" b="0"/>
            <wp:wrapSquare wrapText="bothSides"/>
            <wp:docPr id="2" name="Immagine 2" descr="logoas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logoass1"/>
                    <pic:cNvPicPr>
                      <a:picLocks noChangeArrowheads="1"/>
                    </pic:cNvPicPr>
                  </pic:nvPicPr>
                  <pic:blipFill>
                    <a:blip r:embed="rId4" cstate="print"/>
                    <a:srcRect/>
                    <a:stretch>
                      <a:fillRect/>
                    </a:stretch>
                  </pic:blipFill>
                  <pic:spPr bwMode="auto">
                    <a:xfrm>
                      <a:off x="0" y="0"/>
                      <a:ext cx="2999105" cy="1548130"/>
                    </a:xfrm>
                    <a:prstGeom prst="rect">
                      <a:avLst/>
                    </a:prstGeom>
                    <a:noFill/>
                  </pic:spPr>
                </pic:pic>
              </a:graphicData>
            </a:graphic>
          </wp:anchor>
        </w:drawing>
      </w:r>
      <w:r w:rsidR="002411B1" w:rsidRPr="007D4189">
        <w:rPr>
          <w:rStyle w:val="Enfasicorsivo"/>
          <w:b/>
          <w:i w:val="0"/>
          <w:sz w:val="24"/>
          <w:szCs w:val="24"/>
        </w:rPr>
        <w:t>Associazione Culturale Castiglionese</w:t>
      </w:r>
    </w:p>
    <w:p w:rsidR="002411B1" w:rsidRPr="007D4189" w:rsidRDefault="002411B1" w:rsidP="007D4189">
      <w:pPr>
        <w:pStyle w:val="Nessunaspaziatura"/>
        <w:jc w:val="center"/>
        <w:rPr>
          <w:rStyle w:val="Enfasicorsivo"/>
          <w:b/>
          <w:i w:val="0"/>
          <w:sz w:val="24"/>
          <w:szCs w:val="24"/>
        </w:rPr>
      </w:pPr>
      <w:r w:rsidRPr="007D4189">
        <w:rPr>
          <w:rStyle w:val="Enfasicorsivo"/>
          <w:b/>
          <w:i w:val="0"/>
          <w:sz w:val="24"/>
          <w:szCs w:val="24"/>
        </w:rPr>
        <w:t>“Umberto Foschi”</w:t>
      </w:r>
    </w:p>
    <w:p w:rsidR="002411B1" w:rsidRPr="007D4189" w:rsidRDefault="002411B1" w:rsidP="007D4189">
      <w:pPr>
        <w:pStyle w:val="Nessunaspaziatura"/>
        <w:jc w:val="center"/>
        <w:rPr>
          <w:rStyle w:val="Enfasicorsivo"/>
          <w:i w:val="0"/>
          <w:sz w:val="24"/>
          <w:szCs w:val="24"/>
        </w:rPr>
      </w:pPr>
      <w:r w:rsidRPr="007D4189">
        <w:rPr>
          <w:rStyle w:val="Enfasicorsivo"/>
          <w:i w:val="0"/>
          <w:sz w:val="24"/>
          <w:szCs w:val="24"/>
        </w:rPr>
        <w:t xml:space="preserve">Via </w:t>
      </w:r>
      <w:proofErr w:type="spellStart"/>
      <w:r w:rsidRPr="007D4189">
        <w:rPr>
          <w:rStyle w:val="Enfasicorsivo"/>
          <w:i w:val="0"/>
          <w:sz w:val="24"/>
          <w:szCs w:val="24"/>
        </w:rPr>
        <w:t>Zattoni</w:t>
      </w:r>
      <w:proofErr w:type="spellEnd"/>
      <w:r w:rsidRPr="007D4189">
        <w:rPr>
          <w:rStyle w:val="Enfasicorsivo"/>
          <w:i w:val="0"/>
          <w:sz w:val="24"/>
          <w:szCs w:val="24"/>
        </w:rPr>
        <w:t xml:space="preserve"> 2/A</w:t>
      </w:r>
    </w:p>
    <w:p w:rsidR="002411B1" w:rsidRDefault="002411B1" w:rsidP="007D4189">
      <w:pPr>
        <w:pStyle w:val="Nessunaspaziatura"/>
        <w:jc w:val="center"/>
        <w:rPr>
          <w:rStyle w:val="Enfasicorsivo"/>
          <w:i w:val="0"/>
          <w:sz w:val="24"/>
          <w:szCs w:val="24"/>
        </w:rPr>
      </w:pPr>
      <w:r w:rsidRPr="007D4189">
        <w:rPr>
          <w:rStyle w:val="Enfasicorsivo"/>
          <w:i w:val="0"/>
          <w:sz w:val="24"/>
          <w:szCs w:val="24"/>
        </w:rPr>
        <w:t xml:space="preserve">48125 </w:t>
      </w:r>
      <w:proofErr w:type="spellStart"/>
      <w:r w:rsidRPr="007D4189">
        <w:rPr>
          <w:rStyle w:val="Enfasicorsivo"/>
          <w:i w:val="0"/>
          <w:sz w:val="24"/>
          <w:szCs w:val="24"/>
        </w:rPr>
        <w:t>Castiglione</w:t>
      </w:r>
      <w:proofErr w:type="spellEnd"/>
      <w:r w:rsidRPr="007D4189">
        <w:rPr>
          <w:rStyle w:val="Enfasicorsivo"/>
          <w:i w:val="0"/>
          <w:sz w:val="24"/>
          <w:szCs w:val="24"/>
        </w:rPr>
        <w:t xml:space="preserve"> di Ravenna</w:t>
      </w:r>
    </w:p>
    <w:p w:rsidR="007D4189" w:rsidRDefault="007D4189" w:rsidP="007D4189">
      <w:pPr>
        <w:pStyle w:val="Nessunaspaziatura"/>
        <w:jc w:val="center"/>
        <w:rPr>
          <w:rStyle w:val="Enfasicorsivo"/>
          <w:i w:val="0"/>
          <w:sz w:val="24"/>
          <w:szCs w:val="24"/>
        </w:rPr>
      </w:pPr>
      <w:r>
        <w:rPr>
          <w:rStyle w:val="Enfasicorsivo"/>
          <w:i w:val="0"/>
          <w:sz w:val="24"/>
          <w:szCs w:val="24"/>
        </w:rPr>
        <w:t>Tel. 338/8408746</w:t>
      </w:r>
    </w:p>
    <w:p w:rsidR="007D4189" w:rsidRDefault="007D4189" w:rsidP="007D4189">
      <w:pPr>
        <w:pStyle w:val="Nessunaspaziatura"/>
        <w:jc w:val="center"/>
        <w:rPr>
          <w:rStyle w:val="Enfasicorsivo"/>
          <w:i w:val="0"/>
          <w:sz w:val="24"/>
          <w:szCs w:val="24"/>
        </w:rPr>
      </w:pPr>
      <w:hyperlink r:id="rId5" w:history="1">
        <w:r w:rsidRPr="00CC25B2">
          <w:rPr>
            <w:rStyle w:val="Collegamentoipertestuale"/>
            <w:sz w:val="24"/>
            <w:szCs w:val="24"/>
          </w:rPr>
          <w:t>info@associazioneculturaleumbertofoschi.it</w:t>
        </w:r>
      </w:hyperlink>
    </w:p>
    <w:p w:rsidR="007D4189" w:rsidRDefault="007D4189" w:rsidP="007D4189">
      <w:pPr>
        <w:pStyle w:val="Nessunaspaziatura"/>
        <w:jc w:val="center"/>
        <w:rPr>
          <w:rStyle w:val="Enfasicorsivo"/>
          <w:i w:val="0"/>
          <w:sz w:val="24"/>
          <w:szCs w:val="24"/>
        </w:rPr>
      </w:pPr>
    </w:p>
    <w:p w:rsidR="007D4189" w:rsidRPr="007D4189" w:rsidRDefault="007D4189" w:rsidP="007D4189">
      <w:pPr>
        <w:pStyle w:val="Nessunaspaziatura"/>
        <w:jc w:val="center"/>
        <w:rPr>
          <w:rStyle w:val="Enfasicorsivo"/>
          <w:i w:val="0"/>
          <w:sz w:val="24"/>
          <w:szCs w:val="24"/>
        </w:rPr>
      </w:pPr>
    </w:p>
    <w:p w:rsidR="00956A13" w:rsidRDefault="002411B1" w:rsidP="00956A13">
      <w:pPr>
        <w:jc w:val="center"/>
        <w:rPr>
          <w:rFonts w:ascii="Bradley Hand ITC" w:hAnsi="Bradley Hand ITC"/>
          <w:b/>
          <w:sz w:val="72"/>
          <w:szCs w:val="72"/>
        </w:rPr>
      </w:pPr>
      <w:r>
        <w:rPr>
          <w:rFonts w:ascii="Bradley Hand ITC" w:hAnsi="Bradley Hand ITC"/>
          <w:b/>
          <w:sz w:val="72"/>
          <w:szCs w:val="72"/>
        </w:rPr>
        <w:t>“Incontro con l’autore”</w:t>
      </w:r>
    </w:p>
    <w:p w:rsidR="002411B1" w:rsidRPr="007D4189" w:rsidRDefault="002411B1" w:rsidP="007D4189">
      <w:pPr>
        <w:pStyle w:val="Titolo"/>
        <w:rPr>
          <w:sz w:val="72"/>
          <w:szCs w:val="72"/>
        </w:rPr>
      </w:pPr>
      <w:r w:rsidRPr="007D4189">
        <w:t>Sabato 30 gennaio  2016 ore 17:30</w:t>
      </w:r>
    </w:p>
    <w:p w:rsidR="002411B1" w:rsidRPr="007D4189" w:rsidRDefault="002411B1" w:rsidP="007D4189">
      <w:pPr>
        <w:pStyle w:val="Titolo"/>
        <w:rPr>
          <w:sz w:val="44"/>
          <w:szCs w:val="44"/>
        </w:rPr>
      </w:pPr>
      <w:r w:rsidRPr="007D4189">
        <w:rPr>
          <w:sz w:val="44"/>
          <w:szCs w:val="44"/>
        </w:rPr>
        <w:t xml:space="preserve">Gabriele </w:t>
      </w:r>
      <w:proofErr w:type="spellStart"/>
      <w:r w:rsidRPr="007D4189">
        <w:rPr>
          <w:sz w:val="44"/>
          <w:szCs w:val="44"/>
        </w:rPr>
        <w:t>Zelli</w:t>
      </w:r>
      <w:proofErr w:type="spellEnd"/>
    </w:p>
    <w:p w:rsidR="002411B1" w:rsidRPr="007D4189" w:rsidRDefault="002411B1" w:rsidP="007D4189">
      <w:pPr>
        <w:pStyle w:val="Titolo"/>
        <w:rPr>
          <w:sz w:val="28"/>
          <w:szCs w:val="28"/>
        </w:rPr>
      </w:pPr>
      <w:r w:rsidRPr="007D4189">
        <w:rPr>
          <w:sz w:val="28"/>
          <w:szCs w:val="28"/>
        </w:rPr>
        <w:t>presenta il libro</w:t>
      </w:r>
    </w:p>
    <w:p w:rsidR="00AD6E25" w:rsidRPr="007D4189" w:rsidRDefault="002411B1" w:rsidP="007D4189">
      <w:pPr>
        <w:pStyle w:val="Titolo"/>
        <w:rPr>
          <w:sz w:val="48"/>
          <w:szCs w:val="48"/>
        </w:rPr>
      </w:pPr>
      <w:r w:rsidRPr="007D4189">
        <w:rPr>
          <w:sz w:val="48"/>
          <w:szCs w:val="48"/>
        </w:rPr>
        <w:t>“ Quando una capretta è meglio di internet“</w:t>
      </w:r>
      <w:r w:rsidR="00AD6E25" w:rsidRPr="007D4189">
        <w:rPr>
          <w:sz w:val="48"/>
          <w:szCs w:val="48"/>
        </w:rPr>
        <w:t xml:space="preserve">       </w:t>
      </w:r>
    </w:p>
    <w:p w:rsidR="002411B1" w:rsidRPr="007D4189" w:rsidRDefault="002411B1" w:rsidP="007D4189">
      <w:pPr>
        <w:pStyle w:val="Titolo"/>
      </w:pPr>
      <w:r w:rsidRPr="007D4189">
        <w:t>di</w:t>
      </w:r>
    </w:p>
    <w:p w:rsidR="002411B1" w:rsidRPr="007D4189" w:rsidRDefault="007D4189" w:rsidP="007D4189">
      <w:pPr>
        <w:pStyle w:val="Titolo"/>
        <w:rPr>
          <w:sz w:val="44"/>
          <w:szCs w:val="44"/>
        </w:rPr>
      </w:pPr>
      <w:r w:rsidRPr="007D4189">
        <w:rPr>
          <w:sz w:val="44"/>
          <w:szCs w:val="44"/>
        </w:rPr>
        <w:t xml:space="preserve">Fabio </w:t>
      </w:r>
      <w:proofErr w:type="spellStart"/>
      <w:r w:rsidRPr="007D4189">
        <w:rPr>
          <w:sz w:val="44"/>
          <w:szCs w:val="44"/>
        </w:rPr>
        <w:t>Gavelli</w:t>
      </w:r>
      <w:proofErr w:type="spellEnd"/>
    </w:p>
    <w:p w:rsidR="00AD6E25" w:rsidRPr="007D4189" w:rsidRDefault="00956A13" w:rsidP="00956A13">
      <w:pPr>
        <w:spacing w:line="340" w:lineRule="atLeast"/>
        <w:rPr>
          <w:rFonts w:asciiTheme="minorHAnsi" w:hAnsiTheme="minorHAnsi"/>
          <w:b/>
          <w:sz w:val="24"/>
          <w:szCs w:val="24"/>
        </w:rPr>
      </w:pPr>
      <w:r w:rsidRPr="007D4189">
        <w:rPr>
          <w:rFonts w:asciiTheme="minorHAnsi" w:hAnsiTheme="minorHAnsi"/>
          <w:b/>
          <w:sz w:val="24"/>
          <w:szCs w:val="24"/>
        </w:rPr>
        <w:t>( giornalista che</w:t>
      </w:r>
      <w:r w:rsidR="00AD6E25" w:rsidRPr="007D4189">
        <w:rPr>
          <w:rFonts w:asciiTheme="minorHAnsi" w:hAnsiTheme="minorHAnsi"/>
          <w:b/>
          <w:sz w:val="24"/>
          <w:szCs w:val="24"/>
        </w:rPr>
        <w:t xml:space="preserve"> vive e lavora a Forlì. Ha pubblicato il saggio “ La crisi di crescita-le prospettive del commercio equo e solidale” Ed. Feltrinelli 2004 e il romanzo” La terra bruciata del passatore” </w:t>
      </w:r>
      <w:proofErr w:type="spellStart"/>
      <w:r w:rsidR="00AD6E25" w:rsidRPr="007D4189">
        <w:rPr>
          <w:rFonts w:asciiTheme="minorHAnsi" w:hAnsiTheme="minorHAnsi"/>
          <w:b/>
          <w:sz w:val="24"/>
          <w:szCs w:val="24"/>
        </w:rPr>
        <w:t>Diabasis</w:t>
      </w:r>
      <w:proofErr w:type="spellEnd"/>
      <w:r w:rsidR="00AD6E25" w:rsidRPr="007D4189">
        <w:rPr>
          <w:rFonts w:asciiTheme="minorHAnsi" w:hAnsiTheme="minorHAnsi"/>
          <w:b/>
          <w:sz w:val="24"/>
          <w:szCs w:val="24"/>
        </w:rPr>
        <w:t xml:space="preserve"> 2010</w:t>
      </w:r>
      <w:r w:rsidR="007D4189">
        <w:rPr>
          <w:rFonts w:asciiTheme="minorHAnsi" w:hAnsiTheme="minorHAnsi"/>
          <w:b/>
          <w:sz w:val="24"/>
          <w:szCs w:val="24"/>
        </w:rPr>
        <w:t>)</w:t>
      </w:r>
    </w:p>
    <w:p w:rsidR="00956A13" w:rsidRPr="007D4189" w:rsidRDefault="00AD6E25" w:rsidP="002411B1">
      <w:pPr>
        <w:spacing w:line="340" w:lineRule="atLeast"/>
        <w:rPr>
          <w:rFonts w:asciiTheme="minorHAnsi" w:hAnsiTheme="minorHAnsi"/>
          <w:b/>
          <w:sz w:val="20"/>
          <w:szCs w:val="20"/>
        </w:rPr>
      </w:pPr>
      <w:r w:rsidRPr="007D4189">
        <w:rPr>
          <w:rFonts w:asciiTheme="minorHAnsi" w:hAnsiTheme="minorHAnsi"/>
          <w:b/>
          <w:sz w:val="20"/>
          <w:szCs w:val="20"/>
        </w:rPr>
        <w:t>“…Siamo abituati a comprovare il va</w:t>
      </w:r>
      <w:r w:rsidR="00956A13" w:rsidRPr="007D4189">
        <w:rPr>
          <w:rFonts w:asciiTheme="minorHAnsi" w:hAnsiTheme="minorHAnsi"/>
          <w:b/>
          <w:sz w:val="20"/>
          <w:szCs w:val="20"/>
        </w:rPr>
        <w:t>l</w:t>
      </w:r>
      <w:r w:rsidRPr="007D4189">
        <w:rPr>
          <w:rFonts w:asciiTheme="minorHAnsi" w:hAnsiTheme="minorHAnsi"/>
          <w:b/>
          <w:sz w:val="20"/>
          <w:szCs w:val="20"/>
        </w:rPr>
        <w:t>ore delle cose dando loro una misura economica. E’ certamente un traguardo: anche solo 40 anni fa nessuno si preoccupava di quantificare, ad esempio, il valore della biodiversità, con la conseguenza che nessuno si preoccupava di quantificare il danno-anche economico- derivante dalla sistematica distruzione di questa. Allora il problema non si poneva affatto,</w:t>
      </w:r>
      <w:r w:rsidR="00956A13" w:rsidRPr="007D4189">
        <w:rPr>
          <w:rFonts w:asciiTheme="minorHAnsi" w:hAnsiTheme="minorHAnsi"/>
          <w:b/>
          <w:sz w:val="20"/>
          <w:szCs w:val="20"/>
        </w:rPr>
        <w:t xml:space="preserve"> </w:t>
      </w:r>
      <w:r w:rsidRPr="007D4189">
        <w:rPr>
          <w:rFonts w:asciiTheme="minorHAnsi" w:hAnsiTheme="minorHAnsi"/>
          <w:b/>
          <w:sz w:val="20"/>
          <w:szCs w:val="20"/>
        </w:rPr>
        <w:t>solo dopo i pericoli sono iniziati a emergere.</w:t>
      </w:r>
      <w:r w:rsidR="00956A13" w:rsidRPr="007D4189">
        <w:rPr>
          <w:rFonts w:asciiTheme="minorHAnsi" w:hAnsiTheme="minorHAnsi"/>
          <w:b/>
          <w:sz w:val="20"/>
          <w:szCs w:val="20"/>
        </w:rPr>
        <w:t xml:space="preserve"> </w:t>
      </w:r>
      <w:r w:rsidR="00670B2B" w:rsidRPr="007D4189">
        <w:rPr>
          <w:rFonts w:asciiTheme="minorHAnsi" w:hAnsiTheme="minorHAnsi"/>
          <w:b/>
          <w:sz w:val="20"/>
          <w:szCs w:val="20"/>
        </w:rPr>
        <w:t>…Vale economicamente di più un’autostrada o i campi coltivati che verranno da questa distrutti? Vale di più uno stabilimento e i suoi posti di lavoro, o il costo per la salute? Il fatto è che i termini del dibattito sul valore delle cose sono stati in larga misura stabiliti dagli economisti. Se scegliamo di farli nostri, se accettiamo che quelle siano le regole del gioco accettiamo l’invito del leone: entrare nella tana ti mette nel rischio di diventarne il pranzo. L’economia è importante, ma l’economia non può</w:t>
      </w:r>
      <w:r w:rsidR="00956A13" w:rsidRPr="007D4189">
        <w:rPr>
          <w:rFonts w:asciiTheme="minorHAnsi" w:hAnsiTheme="minorHAnsi"/>
          <w:b/>
          <w:sz w:val="20"/>
          <w:szCs w:val="20"/>
        </w:rPr>
        <w:t xml:space="preserve"> </w:t>
      </w:r>
      <w:r w:rsidR="00670B2B" w:rsidRPr="007D4189">
        <w:rPr>
          <w:rFonts w:asciiTheme="minorHAnsi" w:hAnsiTheme="minorHAnsi"/>
          <w:b/>
          <w:sz w:val="20"/>
          <w:szCs w:val="20"/>
        </w:rPr>
        <w:t>-e non deve- essere il solo criterio utile a stabilire i limiti del dibattito sul valore</w:t>
      </w:r>
      <w:r w:rsidR="00956A13" w:rsidRPr="007D4189">
        <w:rPr>
          <w:rFonts w:asciiTheme="minorHAnsi" w:hAnsiTheme="minorHAnsi"/>
          <w:b/>
          <w:sz w:val="20"/>
          <w:szCs w:val="20"/>
        </w:rPr>
        <w:t xml:space="preserve"> </w:t>
      </w:r>
      <w:r w:rsidR="00670B2B" w:rsidRPr="007D4189">
        <w:rPr>
          <w:rFonts w:asciiTheme="minorHAnsi" w:hAnsiTheme="minorHAnsi"/>
          <w:b/>
          <w:sz w:val="20"/>
          <w:szCs w:val="20"/>
        </w:rPr>
        <w:t>-reale-</w:t>
      </w:r>
      <w:r w:rsidR="00956A13" w:rsidRPr="007D4189">
        <w:rPr>
          <w:rFonts w:asciiTheme="minorHAnsi" w:hAnsiTheme="minorHAnsi"/>
          <w:b/>
          <w:sz w:val="20"/>
          <w:szCs w:val="20"/>
        </w:rPr>
        <w:t xml:space="preserve"> </w:t>
      </w:r>
      <w:r w:rsidR="00670B2B" w:rsidRPr="007D4189">
        <w:rPr>
          <w:rFonts w:asciiTheme="minorHAnsi" w:hAnsiTheme="minorHAnsi"/>
          <w:b/>
          <w:sz w:val="20"/>
          <w:szCs w:val="20"/>
        </w:rPr>
        <w:t>delle cose e delle persone. ….”</w:t>
      </w:r>
    </w:p>
    <w:p w:rsidR="00956A13" w:rsidRPr="007D4189" w:rsidRDefault="00956A13" w:rsidP="002411B1">
      <w:pPr>
        <w:spacing w:line="340" w:lineRule="atLeast"/>
        <w:rPr>
          <w:rFonts w:asciiTheme="minorHAnsi" w:hAnsiTheme="minorHAnsi"/>
          <w:b/>
          <w:sz w:val="32"/>
          <w:szCs w:val="32"/>
        </w:rPr>
      </w:pPr>
      <w:r w:rsidRPr="007D4189">
        <w:rPr>
          <w:rFonts w:asciiTheme="minorHAnsi" w:hAnsiTheme="minorHAnsi"/>
          <w:b/>
          <w:sz w:val="32"/>
          <w:szCs w:val="32"/>
        </w:rPr>
        <w:t>Copia della pubblicazione sarà consegnata in omaggio ai presenti</w:t>
      </w:r>
    </w:p>
    <w:p w:rsidR="007D4189" w:rsidRDefault="002411B1" w:rsidP="00956A13">
      <w:pPr>
        <w:spacing w:line="340" w:lineRule="atLeast"/>
        <w:jc w:val="center"/>
        <w:rPr>
          <w:rFonts w:asciiTheme="minorHAnsi" w:hAnsiTheme="minorHAnsi"/>
          <w:b/>
          <w:color w:val="000000"/>
          <w:sz w:val="28"/>
          <w:szCs w:val="28"/>
        </w:rPr>
      </w:pPr>
      <w:r w:rsidRPr="007D4189">
        <w:rPr>
          <w:rFonts w:asciiTheme="minorHAnsi" w:hAnsiTheme="minorHAnsi"/>
          <w:b/>
          <w:color w:val="000000"/>
          <w:sz w:val="28"/>
          <w:szCs w:val="28"/>
        </w:rPr>
        <w:t>Al termine aperitivo; </w:t>
      </w:r>
      <w:r w:rsidR="005E6FD0">
        <w:rPr>
          <w:rFonts w:asciiTheme="minorHAnsi" w:hAnsiTheme="minorHAnsi"/>
          <w:b/>
          <w:color w:val="000000"/>
          <w:sz w:val="28"/>
          <w:szCs w:val="28"/>
        </w:rPr>
        <w:t xml:space="preserve"> </w:t>
      </w:r>
      <w:r w:rsidRPr="007D4189">
        <w:rPr>
          <w:rFonts w:asciiTheme="minorHAnsi" w:hAnsiTheme="minorHAnsi"/>
          <w:b/>
          <w:color w:val="000000"/>
          <w:sz w:val="28"/>
          <w:szCs w:val="28"/>
        </w:rPr>
        <w:t>tutta la cittadinanza è invitata</w:t>
      </w:r>
    </w:p>
    <w:p w:rsidR="002411B1" w:rsidRDefault="002411B1" w:rsidP="00E226AF">
      <w:pPr>
        <w:spacing w:line="340" w:lineRule="atLeast"/>
        <w:jc w:val="center"/>
        <w:rPr>
          <w:rFonts w:ascii="Times New Roman" w:hAnsi="Times New Roman"/>
        </w:rPr>
      </w:pPr>
      <w:r w:rsidRPr="007D4189">
        <w:rPr>
          <w:rFonts w:asciiTheme="minorHAnsi" w:hAnsiTheme="minorHAnsi"/>
          <w:b/>
          <w:color w:val="000000"/>
        </w:rPr>
        <w:t xml:space="preserve">Si ringrazia </w:t>
      </w:r>
      <w:r w:rsidR="007D4189">
        <w:rPr>
          <w:rFonts w:asciiTheme="minorHAnsi" w:hAnsiTheme="minorHAnsi"/>
          <w:b/>
          <w:color w:val="000000"/>
        </w:rPr>
        <w:t xml:space="preserve">per la collaborazione:    </w:t>
      </w:r>
      <w:r w:rsidR="007D4189">
        <w:rPr>
          <w:rFonts w:asciiTheme="minorHAnsi" w:hAnsiTheme="minorHAnsi"/>
          <w:b/>
          <w:noProof/>
          <w:color w:val="000000"/>
          <w:lang w:eastAsia="it-IT"/>
        </w:rPr>
        <w:drawing>
          <wp:inline distT="0" distB="0" distL="0" distR="0">
            <wp:extent cx="2567940" cy="655320"/>
            <wp:effectExtent l="19050" t="0" r="3810" b="0"/>
            <wp:docPr id="1" name="Immagine 1" descr="C:\Users\PC\Documents\Associazione Culturale Castiglionese U. Foschi\Layout e Logo\BCC Ravennate e imole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Associazione Culturale Castiglionese U. Foschi\Layout e Logo\BCC Ravennate e imolese logo.png"/>
                    <pic:cNvPicPr>
                      <a:picLocks noChangeAspect="1" noChangeArrowheads="1"/>
                    </pic:cNvPicPr>
                  </pic:nvPicPr>
                  <pic:blipFill>
                    <a:blip r:embed="rId6" cstate="print"/>
                    <a:srcRect/>
                    <a:stretch>
                      <a:fillRect/>
                    </a:stretch>
                  </pic:blipFill>
                  <pic:spPr bwMode="auto">
                    <a:xfrm>
                      <a:off x="0" y="0"/>
                      <a:ext cx="2567940" cy="655320"/>
                    </a:xfrm>
                    <a:prstGeom prst="rect">
                      <a:avLst/>
                    </a:prstGeom>
                    <a:noFill/>
                    <a:ln w="9525">
                      <a:noFill/>
                      <a:miter lim="800000"/>
                      <a:headEnd/>
                      <a:tailEnd/>
                    </a:ln>
                  </pic:spPr>
                </pic:pic>
              </a:graphicData>
            </a:graphic>
          </wp:inline>
        </w:drawing>
      </w:r>
    </w:p>
    <w:p w:rsidR="002411B1" w:rsidRDefault="002411B1"/>
    <w:sectPr w:rsidR="002411B1" w:rsidSect="00E226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drawingGridHorizontalSpacing w:val="110"/>
  <w:displayHorizontalDrawingGridEvery w:val="2"/>
  <w:characterSpacingControl w:val="doNotCompress"/>
  <w:compat/>
  <w:rsids>
    <w:rsidRoot w:val="002411B1"/>
    <w:rsid w:val="002411B1"/>
    <w:rsid w:val="005E6FD0"/>
    <w:rsid w:val="00670B2B"/>
    <w:rsid w:val="007D4189"/>
    <w:rsid w:val="00956A13"/>
    <w:rsid w:val="00AD6E25"/>
    <w:rsid w:val="00E226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411B1"/>
    <w:pPr>
      <w:spacing w:after="200" w:line="276" w:lineRule="auto"/>
    </w:pPr>
    <w:rPr>
      <w:rFonts w:ascii="Calibri" w:eastAsia="Calibri" w:hAnsi="Calibri"/>
      <w:sz w:val="22"/>
      <w:szCs w:val="22"/>
      <w:lang w:eastAsia="en-US"/>
    </w:rPr>
  </w:style>
  <w:style w:type="paragraph" w:styleId="Titolo1">
    <w:name w:val="heading 1"/>
    <w:basedOn w:val="Normale"/>
    <w:qFormat/>
    <w:rsid w:val="002411B1"/>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rsid w:val="002411B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2411B1"/>
  </w:style>
  <w:style w:type="character" w:styleId="Enfasicorsivo">
    <w:name w:val="Emphasis"/>
    <w:basedOn w:val="Carpredefinitoparagrafo"/>
    <w:qFormat/>
    <w:rsid w:val="002411B1"/>
    <w:rPr>
      <w:i/>
      <w:iCs/>
    </w:rPr>
  </w:style>
  <w:style w:type="paragraph" w:styleId="Nessunaspaziatura">
    <w:name w:val="No Spacing"/>
    <w:uiPriority w:val="1"/>
    <w:qFormat/>
    <w:rsid w:val="007D4189"/>
    <w:rPr>
      <w:rFonts w:ascii="Calibri" w:eastAsia="Calibri" w:hAnsi="Calibri"/>
      <w:sz w:val="22"/>
      <w:szCs w:val="22"/>
      <w:lang w:eastAsia="en-US"/>
    </w:rPr>
  </w:style>
  <w:style w:type="character" w:styleId="Collegamentoipertestuale">
    <w:name w:val="Hyperlink"/>
    <w:basedOn w:val="Carpredefinitoparagrafo"/>
    <w:rsid w:val="007D4189"/>
    <w:rPr>
      <w:color w:val="0000FF" w:themeColor="hyperlink"/>
      <w:u w:val="single"/>
    </w:rPr>
  </w:style>
  <w:style w:type="paragraph" w:styleId="Sottotitolo">
    <w:name w:val="Subtitle"/>
    <w:basedOn w:val="Normale"/>
    <w:next w:val="Normale"/>
    <w:link w:val="SottotitoloCarattere"/>
    <w:qFormat/>
    <w:rsid w:val="007D4189"/>
    <w:pPr>
      <w:spacing w:after="60"/>
      <w:jc w:val="center"/>
      <w:outlineLvl w:val="1"/>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rsid w:val="007D4189"/>
    <w:rPr>
      <w:rFonts w:asciiTheme="majorHAnsi" w:eastAsiaTheme="majorEastAsia" w:hAnsiTheme="majorHAnsi" w:cstheme="majorBidi"/>
      <w:sz w:val="24"/>
      <w:szCs w:val="24"/>
      <w:lang w:eastAsia="en-US"/>
    </w:rPr>
  </w:style>
  <w:style w:type="paragraph" w:styleId="Titolo">
    <w:name w:val="Title"/>
    <w:basedOn w:val="Normale"/>
    <w:next w:val="Normale"/>
    <w:link w:val="TitoloCarattere"/>
    <w:qFormat/>
    <w:rsid w:val="007D418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rsid w:val="007D4189"/>
    <w:rPr>
      <w:rFonts w:asciiTheme="majorHAnsi" w:eastAsiaTheme="majorEastAsia" w:hAnsiTheme="majorHAnsi" w:cstheme="majorBidi"/>
      <w:b/>
      <w:bCs/>
      <w:kern w:val="28"/>
      <w:sz w:val="32"/>
      <w:szCs w:val="32"/>
      <w:lang w:eastAsia="en-US"/>
    </w:rPr>
  </w:style>
  <w:style w:type="paragraph" w:styleId="Testofumetto">
    <w:name w:val="Balloon Text"/>
    <w:basedOn w:val="Normale"/>
    <w:link w:val="TestofumettoCarattere"/>
    <w:rsid w:val="00E226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E226AF"/>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780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info@associazioneculturaleumbertofoschi.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Associazione Culturale Castiglionese</vt:lpstr>
    </vt:vector>
  </TitlesOfParts>
  <Company>G</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Culturale Castiglionese</dc:title>
  <dc:creator>Villacarazzena</dc:creator>
  <cp:lastModifiedBy>PC</cp:lastModifiedBy>
  <cp:revision>3</cp:revision>
  <dcterms:created xsi:type="dcterms:W3CDTF">2015-12-29T21:40:00Z</dcterms:created>
  <dcterms:modified xsi:type="dcterms:W3CDTF">2015-12-29T21:41:00Z</dcterms:modified>
</cp:coreProperties>
</file>